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B4C" w:rsidRPr="00820B4C" w:rsidRDefault="00820B4C" w:rsidP="00820B4C">
      <w:pPr>
        <w:tabs>
          <w:tab w:val="left" w:pos="5040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                </w:t>
      </w:r>
      <w:r w:rsidRPr="00820B4C">
        <w:rPr>
          <w:szCs w:val="24"/>
        </w:rPr>
        <w:t xml:space="preserve">PATVIRTINTA </w:t>
      </w:r>
    </w:p>
    <w:p w:rsidR="00820B4C" w:rsidRDefault="00820B4C" w:rsidP="00820B4C">
      <w:pPr>
        <w:tabs>
          <w:tab w:val="left" w:pos="5040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                </w:t>
      </w:r>
      <w:r w:rsidRPr="00820B4C">
        <w:rPr>
          <w:szCs w:val="24"/>
        </w:rPr>
        <w:t>Jonavos rajono savivaldybės administracijos</w:t>
      </w:r>
    </w:p>
    <w:p w:rsidR="00820B4C" w:rsidRPr="00820B4C" w:rsidRDefault="00820B4C" w:rsidP="00820B4C">
      <w:pPr>
        <w:tabs>
          <w:tab w:val="left" w:pos="5040"/>
        </w:tabs>
        <w:rPr>
          <w:szCs w:val="24"/>
        </w:rPr>
      </w:pPr>
      <w:r w:rsidRPr="00820B4C">
        <w:rPr>
          <w:szCs w:val="24"/>
        </w:rPr>
        <w:t xml:space="preserve"> </w:t>
      </w:r>
      <w:r>
        <w:rPr>
          <w:szCs w:val="24"/>
        </w:rPr>
        <w:t xml:space="preserve">                                                                                      </w:t>
      </w:r>
      <w:r w:rsidRPr="00820B4C">
        <w:rPr>
          <w:szCs w:val="24"/>
        </w:rPr>
        <w:t>direktoriaus 2017 m.</w:t>
      </w:r>
      <w:r w:rsidR="00F81F5D">
        <w:rPr>
          <w:szCs w:val="24"/>
        </w:rPr>
        <w:t xml:space="preserve"> </w:t>
      </w:r>
      <w:r w:rsidR="006D062B">
        <w:rPr>
          <w:szCs w:val="24"/>
        </w:rPr>
        <w:t>birželio</w:t>
      </w:r>
      <w:r w:rsidR="00F81F5D">
        <w:rPr>
          <w:szCs w:val="24"/>
        </w:rPr>
        <w:t xml:space="preserve">   </w:t>
      </w:r>
      <w:r w:rsidR="00C618B4">
        <w:rPr>
          <w:szCs w:val="24"/>
        </w:rPr>
        <w:t>2</w:t>
      </w:r>
      <w:r w:rsidR="00F81F5D">
        <w:rPr>
          <w:szCs w:val="24"/>
        </w:rPr>
        <w:t xml:space="preserve">  </w:t>
      </w:r>
      <w:r w:rsidRPr="00820B4C">
        <w:rPr>
          <w:szCs w:val="24"/>
        </w:rPr>
        <w:t xml:space="preserve">  d.</w:t>
      </w:r>
    </w:p>
    <w:p w:rsidR="00820B4C" w:rsidRPr="00820B4C" w:rsidRDefault="00820B4C" w:rsidP="00820B4C">
      <w:pPr>
        <w:tabs>
          <w:tab w:val="left" w:pos="5040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                </w:t>
      </w:r>
      <w:r w:rsidRPr="00820B4C">
        <w:rPr>
          <w:szCs w:val="24"/>
        </w:rPr>
        <w:t xml:space="preserve">įsakymu Nr. </w:t>
      </w:r>
      <w:r w:rsidR="00C618B4">
        <w:rPr>
          <w:szCs w:val="24"/>
        </w:rPr>
        <w:t>13B-1103</w:t>
      </w:r>
      <w:bookmarkStart w:id="0" w:name="_GoBack"/>
      <w:bookmarkEnd w:id="0"/>
    </w:p>
    <w:p w:rsidR="004E0688" w:rsidRDefault="004E0688">
      <w:pPr>
        <w:tabs>
          <w:tab w:val="center" w:pos="4819"/>
          <w:tab w:val="right" w:pos="9638"/>
        </w:tabs>
        <w:rPr>
          <w:sz w:val="22"/>
          <w:szCs w:val="22"/>
        </w:rPr>
      </w:pPr>
    </w:p>
    <w:p w:rsidR="004E0688" w:rsidRDefault="004E0688">
      <w:pPr>
        <w:ind w:firstLine="57"/>
        <w:rPr>
          <w:sz w:val="22"/>
          <w:szCs w:val="22"/>
          <w:lang w:eastAsia="lt-LT"/>
        </w:rPr>
      </w:pPr>
    </w:p>
    <w:p w:rsidR="00820B4C" w:rsidRPr="00820B4C" w:rsidRDefault="000824F7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SOCIALINĖS PARAMOS SKYRIAUS </w:t>
      </w:r>
      <w:r w:rsidR="00F81F5D">
        <w:rPr>
          <w:b/>
          <w:szCs w:val="24"/>
          <w:lang w:eastAsia="lt-LT"/>
        </w:rPr>
        <w:t>SOCIALINIŲ IŠMOKŲ SPECIALISTO</w:t>
      </w:r>
      <w:r w:rsidR="00820B4C" w:rsidRPr="00820B4C">
        <w:rPr>
          <w:b/>
          <w:szCs w:val="24"/>
          <w:lang w:eastAsia="lt-LT"/>
        </w:rPr>
        <w:t xml:space="preserve"> </w:t>
      </w:r>
    </w:p>
    <w:p w:rsidR="004E0688" w:rsidRPr="00820B4C" w:rsidRDefault="006D62E5">
      <w:pPr>
        <w:jc w:val="center"/>
        <w:rPr>
          <w:b/>
          <w:szCs w:val="24"/>
          <w:lang w:eastAsia="lt-LT"/>
        </w:rPr>
      </w:pPr>
      <w:r w:rsidRPr="00820B4C">
        <w:rPr>
          <w:b/>
          <w:szCs w:val="24"/>
          <w:lang w:eastAsia="lt-LT"/>
        </w:rPr>
        <w:t>PAREIGYBĖS APRAŠYMAS</w:t>
      </w:r>
    </w:p>
    <w:p w:rsidR="004E0688" w:rsidRPr="00820B4C" w:rsidRDefault="004E0688">
      <w:pPr>
        <w:rPr>
          <w:szCs w:val="24"/>
          <w:lang w:eastAsia="lt-LT"/>
        </w:rPr>
      </w:pPr>
    </w:p>
    <w:p w:rsidR="004E0688" w:rsidRPr="00820B4C" w:rsidRDefault="004E0688">
      <w:pPr>
        <w:rPr>
          <w:szCs w:val="24"/>
          <w:lang w:eastAsia="lt-LT"/>
        </w:rPr>
      </w:pPr>
    </w:p>
    <w:p w:rsidR="004E0688" w:rsidRPr="00820B4C" w:rsidRDefault="006D62E5" w:rsidP="00F14B73">
      <w:pPr>
        <w:jc w:val="center"/>
        <w:rPr>
          <w:b/>
          <w:bCs/>
          <w:szCs w:val="24"/>
          <w:lang w:eastAsia="lt-LT"/>
        </w:rPr>
      </w:pPr>
      <w:r w:rsidRPr="00820B4C">
        <w:rPr>
          <w:b/>
          <w:bCs/>
          <w:szCs w:val="24"/>
          <w:lang w:eastAsia="lt-LT"/>
        </w:rPr>
        <w:t>I. PAREIGYBĖ</w:t>
      </w:r>
    </w:p>
    <w:p w:rsidR="00871E9E" w:rsidRPr="00820B4C" w:rsidRDefault="00871E9E">
      <w:pPr>
        <w:ind w:firstLine="4161"/>
        <w:rPr>
          <w:szCs w:val="24"/>
          <w:lang w:eastAsia="lt-LT"/>
        </w:rPr>
      </w:pPr>
    </w:p>
    <w:p w:rsidR="004E0688" w:rsidRPr="00820B4C" w:rsidRDefault="00871E9E" w:rsidP="00820B4C">
      <w:pPr>
        <w:ind w:firstLine="720"/>
        <w:jc w:val="both"/>
        <w:rPr>
          <w:szCs w:val="24"/>
          <w:lang w:eastAsia="lt-LT"/>
        </w:rPr>
      </w:pPr>
      <w:r w:rsidRPr="00820B4C">
        <w:rPr>
          <w:szCs w:val="24"/>
          <w:lang w:eastAsia="lt-LT"/>
        </w:rPr>
        <w:t xml:space="preserve">1. </w:t>
      </w:r>
      <w:r w:rsidR="00820B4C">
        <w:rPr>
          <w:szCs w:val="24"/>
          <w:lang w:eastAsia="lt-LT"/>
        </w:rPr>
        <w:t xml:space="preserve">Socialinės paramos skyriaus </w:t>
      </w:r>
      <w:r w:rsidR="00F81F5D">
        <w:rPr>
          <w:szCs w:val="24"/>
          <w:lang w:eastAsia="lt-LT"/>
        </w:rPr>
        <w:t>Socialinių išmokų specialistas</w:t>
      </w:r>
      <w:r w:rsidR="006D62E5" w:rsidRPr="00820B4C">
        <w:rPr>
          <w:szCs w:val="24"/>
          <w:lang w:eastAsia="lt-LT"/>
        </w:rPr>
        <w:t xml:space="preserve"> yra </w:t>
      </w:r>
      <w:r w:rsidR="0077444C" w:rsidRPr="00820B4C">
        <w:rPr>
          <w:szCs w:val="24"/>
          <w:lang w:eastAsia="lt-LT"/>
        </w:rPr>
        <w:t>specialistas.</w:t>
      </w:r>
    </w:p>
    <w:p w:rsidR="00820B4C" w:rsidRPr="00820B4C" w:rsidRDefault="006D62E5" w:rsidP="00820B4C">
      <w:pPr>
        <w:ind w:firstLine="720"/>
        <w:jc w:val="both"/>
        <w:rPr>
          <w:szCs w:val="24"/>
          <w:lang w:eastAsia="lt-LT"/>
        </w:rPr>
      </w:pPr>
      <w:r w:rsidRPr="00820B4C">
        <w:rPr>
          <w:szCs w:val="24"/>
          <w:lang w:val="es-ES_tradnl" w:eastAsia="lt-LT"/>
        </w:rPr>
        <w:t xml:space="preserve">2. </w:t>
      </w:r>
      <w:r w:rsidRPr="00820B4C">
        <w:rPr>
          <w:szCs w:val="24"/>
          <w:lang w:eastAsia="lt-LT"/>
        </w:rPr>
        <w:t xml:space="preserve">Pareigybės lygis – </w:t>
      </w:r>
      <w:r w:rsidR="004D10B6" w:rsidRPr="00820B4C">
        <w:rPr>
          <w:szCs w:val="24"/>
          <w:lang w:eastAsia="lt-LT"/>
        </w:rPr>
        <w:t>A2.</w:t>
      </w:r>
    </w:p>
    <w:p w:rsidR="00272CBB" w:rsidRPr="00820B4C" w:rsidRDefault="00F81F5D" w:rsidP="00820B4C">
      <w:pPr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3. </w:t>
      </w:r>
      <w:r w:rsidR="00D55CF0" w:rsidRPr="00820B4C">
        <w:rPr>
          <w:szCs w:val="24"/>
          <w:lang w:eastAsia="lt-LT"/>
        </w:rPr>
        <w:t xml:space="preserve">Pareigybės paskirtis </w:t>
      </w:r>
      <w:r w:rsidR="00820B4C">
        <w:rPr>
          <w:lang w:eastAsia="lt-LT"/>
        </w:rPr>
        <w:t xml:space="preserve">- </w:t>
      </w:r>
      <w:r w:rsidR="00272CBB" w:rsidRPr="00820B4C">
        <w:rPr>
          <w:szCs w:val="24"/>
        </w:rPr>
        <w:t>vykdyti ir įgyvendinti Lietuvos Respublikos įstatymus, poįstatyminius aktus, Lietuvos Respublikos Vyriausybės nutarimus socialinės paramos, išmokų vaikams ir šalpos išmokų klausimais.</w:t>
      </w:r>
    </w:p>
    <w:p w:rsidR="004E0688" w:rsidRPr="00820B4C" w:rsidRDefault="006D62E5" w:rsidP="00820B4C">
      <w:pPr>
        <w:ind w:firstLine="720"/>
        <w:jc w:val="both"/>
        <w:rPr>
          <w:szCs w:val="24"/>
          <w:lang w:eastAsia="lt-LT"/>
        </w:rPr>
      </w:pPr>
      <w:r w:rsidRPr="00820B4C">
        <w:rPr>
          <w:szCs w:val="24"/>
          <w:lang w:eastAsia="lt-LT"/>
        </w:rPr>
        <w:t xml:space="preserve">4. </w:t>
      </w:r>
      <w:r w:rsidR="00272CBB" w:rsidRPr="00820B4C">
        <w:rPr>
          <w:szCs w:val="24"/>
          <w:lang w:eastAsia="lt-LT"/>
        </w:rPr>
        <w:t>Pareigybės pavaldumas</w:t>
      </w:r>
      <w:r w:rsidR="004D10B6" w:rsidRPr="00820B4C">
        <w:rPr>
          <w:szCs w:val="24"/>
          <w:lang w:eastAsia="lt-LT"/>
        </w:rPr>
        <w:t xml:space="preserve"> –</w:t>
      </w:r>
      <w:r w:rsidR="00272CBB" w:rsidRPr="00820B4C">
        <w:rPr>
          <w:szCs w:val="24"/>
          <w:lang w:eastAsia="lt-LT"/>
        </w:rPr>
        <w:t xml:space="preserve"> </w:t>
      </w:r>
      <w:r w:rsidR="00F81F5D">
        <w:rPr>
          <w:szCs w:val="24"/>
          <w:lang w:eastAsia="lt-LT"/>
        </w:rPr>
        <w:t xml:space="preserve">Socialinių išmokų specialistas </w:t>
      </w:r>
      <w:r w:rsidR="00820B4C">
        <w:rPr>
          <w:szCs w:val="24"/>
        </w:rPr>
        <w:t xml:space="preserve">yra </w:t>
      </w:r>
      <w:r w:rsidR="004D10B6" w:rsidRPr="00820B4C">
        <w:rPr>
          <w:szCs w:val="24"/>
        </w:rPr>
        <w:t xml:space="preserve"> tiesiogiai pavaldus </w:t>
      </w:r>
      <w:r w:rsidR="00820B4C">
        <w:rPr>
          <w:szCs w:val="24"/>
        </w:rPr>
        <w:t>Socialinės paramos skyriaus vedėjui.</w:t>
      </w:r>
    </w:p>
    <w:p w:rsidR="004D10B6" w:rsidRPr="00820B4C" w:rsidRDefault="004D10B6" w:rsidP="00A6252E">
      <w:pPr>
        <w:spacing w:line="276" w:lineRule="auto"/>
        <w:ind w:firstLine="741"/>
        <w:rPr>
          <w:b/>
          <w:bCs/>
          <w:szCs w:val="24"/>
          <w:lang w:eastAsia="lt-LT"/>
        </w:rPr>
      </w:pPr>
    </w:p>
    <w:p w:rsidR="004E0688" w:rsidRPr="00820B4C" w:rsidRDefault="006D62E5" w:rsidP="00A6252E">
      <w:pPr>
        <w:keepNext/>
        <w:spacing w:line="276" w:lineRule="auto"/>
        <w:jc w:val="center"/>
        <w:outlineLvl w:val="1"/>
        <w:rPr>
          <w:b/>
          <w:bCs/>
          <w:caps/>
          <w:szCs w:val="24"/>
          <w:lang w:eastAsia="lt-LT"/>
        </w:rPr>
      </w:pPr>
      <w:r w:rsidRPr="00820B4C">
        <w:rPr>
          <w:b/>
          <w:bCs/>
          <w:szCs w:val="24"/>
          <w:lang w:eastAsia="lt-LT"/>
        </w:rPr>
        <w:t>II. SPECIALŪS REIKALAVIMAI ŠIAS PAREIGAS EINANČIAM DARBUOTOJUI</w:t>
      </w:r>
    </w:p>
    <w:p w:rsidR="004E0688" w:rsidRPr="00820B4C" w:rsidRDefault="004E0688" w:rsidP="00820B4C">
      <w:pPr>
        <w:ind w:firstLine="720"/>
        <w:jc w:val="center"/>
        <w:rPr>
          <w:szCs w:val="24"/>
          <w:lang w:eastAsia="lt-LT"/>
        </w:rPr>
      </w:pPr>
    </w:p>
    <w:p w:rsidR="004E0688" w:rsidRPr="00820B4C" w:rsidRDefault="006D62E5" w:rsidP="00C63AA6">
      <w:pPr>
        <w:ind w:firstLine="720"/>
        <w:jc w:val="both"/>
        <w:rPr>
          <w:szCs w:val="24"/>
          <w:lang w:eastAsia="lt-LT"/>
        </w:rPr>
      </w:pPr>
      <w:r w:rsidRPr="00820B4C">
        <w:rPr>
          <w:szCs w:val="24"/>
          <w:lang w:eastAsia="lt-LT"/>
        </w:rPr>
        <w:t>5. Darbuotojas, einantis šias pareigas, turi atitikti šiuos specialius reikalavimus:</w:t>
      </w:r>
    </w:p>
    <w:p w:rsidR="00F14B73" w:rsidRPr="00820B4C" w:rsidRDefault="00F96C2F" w:rsidP="00C63AA6">
      <w:pPr>
        <w:ind w:firstLine="720"/>
        <w:jc w:val="both"/>
        <w:rPr>
          <w:szCs w:val="24"/>
        </w:rPr>
      </w:pPr>
      <w:r w:rsidRPr="00820B4C">
        <w:rPr>
          <w:szCs w:val="24"/>
          <w:lang w:eastAsia="lt-LT"/>
        </w:rPr>
        <w:t>5.1</w:t>
      </w:r>
      <w:r w:rsidR="00F14B73" w:rsidRPr="00820B4C">
        <w:rPr>
          <w:szCs w:val="24"/>
          <w:lang w:eastAsia="lt-LT"/>
        </w:rPr>
        <w:t>.</w:t>
      </w:r>
      <w:r w:rsidRPr="00820B4C">
        <w:rPr>
          <w:szCs w:val="24"/>
          <w:lang w:eastAsia="lt-LT"/>
        </w:rPr>
        <w:t xml:space="preserve"> </w:t>
      </w:r>
      <w:r w:rsidRPr="00820B4C">
        <w:rPr>
          <w:szCs w:val="24"/>
        </w:rPr>
        <w:t xml:space="preserve"> </w:t>
      </w:r>
      <w:r w:rsidR="00FE3922" w:rsidRPr="00820B4C">
        <w:rPr>
          <w:szCs w:val="24"/>
        </w:rPr>
        <w:t>t</w:t>
      </w:r>
      <w:r w:rsidRPr="00820B4C">
        <w:rPr>
          <w:szCs w:val="24"/>
        </w:rPr>
        <w:t xml:space="preserve">urėti ne žemesnį kaip </w:t>
      </w:r>
      <w:r w:rsidR="00667B0B">
        <w:rPr>
          <w:szCs w:val="24"/>
        </w:rPr>
        <w:t>aukštąjį universitetinį išsilavinimą su bakalauro kvalifikaciniu laipsniu ar jam prilygintą išsilavinimą arba aukštąjį koleginį išsilavinimą su profesinio bakalauro kvalifikaciniu laipsniu ar jam prilygintu išsilavinimu;</w:t>
      </w:r>
    </w:p>
    <w:p w:rsidR="00F14B73" w:rsidRPr="00820B4C" w:rsidRDefault="00F14B73" w:rsidP="00C63AA6">
      <w:pPr>
        <w:ind w:firstLine="720"/>
        <w:jc w:val="both"/>
        <w:rPr>
          <w:szCs w:val="24"/>
        </w:rPr>
      </w:pPr>
      <w:r w:rsidRPr="00820B4C">
        <w:rPr>
          <w:szCs w:val="24"/>
        </w:rPr>
        <w:t>5.2.</w:t>
      </w:r>
      <w:r w:rsidR="00FE3922" w:rsidRPr="00820B4C">
        <w:rPr>
          <w:szCs w:val="24"/>
        </w:rPr>
        <w:t xml:space="preserve"> s</w:t>
      </w:r>
      <w:r w:rsidR="00F96C2F" w:rsidRPr="00820B4C">
        <w:rPr>
          <w:szCs w:val="24"/>
        </w:rPr>
        <w:t xml:space="preserve">klandžiai dėstyti mintis žodžiu ir raštu, </w:t>
      </w:r>
      <w:r w:rsidR="00FE3922" w:rsidRPr="00820B4C">
        <w:rPr>
          <w:szCs w:val="24"/>
        </w:rPr>
        <w:t>išmanyti raštvedybos taisykles;</w:t>
      </w:r>
    </w:p>
    <w:p w:rsidR="00F14B73" w:rsidRPr="00820B4C" w:rsidRDefault="00F14B73" w:rsidP="00C63AA6">
      <w:pPr>
        <w:ind w:firstLine="720"/>
        <w:jc w:val="both"/>
        <w:rPr>
          <w:szCs w:val="24"/>
        </w:rPr>
      </w:pPr>
      <w:r w:rsidRPr="00820B4C">
        <w:rPr>
          <w:szCs w:val="24"/>
        </w:rPr>
        <w:t xml:space="preserve">5.3. </w:t>
      </w:r>
      <w:r w:rsidR="00FE3922" w:rsidRPr="00820B4C">
        <w:rPr>
          <w:szCs w:val="24"/>
        </w:rPr>
        <w:t>m</w:t>
      </w:r>
      <w:r w:rsidR="00F96C2F" w:rsidRPr="00820B4C">
        <w:rPr>
          <w:szCs w:val="24"/>
        </w:rPr>
        <w:t>okėti dirbti šiomis kompiuterinėmis programomis</w:t>
      </w:r>
      <w:r w:rsidR="00827310">
        <w:rPr>
          <w:szCs w:val="24"/>
        </w:rPr>
        <w:t>:</w:t>
      </w:r>
      <w:r w:rsidR="00F96C2F" w:rsidRPr="00820B4C">
        <w:rPr>
          <w:szCs w:val="24"/>
        </w:rPr>
        <w:t xml:space="preserve"> MS Word, MS Excel, Internet Explorer, MS Outlook</w:t>
      </w:r>
      <w:r w:rsidR="00667B0B">
        <w:rPr>
          <w:szCs w:val="24"/>
        </w:rPr>
        <w:t>;</w:t>
      </w:r>
    </w:p>
    <w:p w:rsidR="00C63AA6" w:rsidRPr="000106D3" w:rsidRDefault="00F14B73" w:rsidP="00C63AA6">
      <w:pPr>
        <w:shd w:val="clear" w:color="auto" w:fill="FFFFFF"/>
        <w:ind w:firstLine="720"/>
        <w:jc w:val="both"/>
        <w:rPr>
          <w:color w:val="000000"/>
          <w:spacing w:val="-6"/>
          <w:szCs w:val="24"/>
          <w:lang w:eastAsia="lt-LT"/>
        </w:rPr>
      </w:pPr>
      <w:r w:rsidRPr="00820B4C">
        <w:rPr>
          <w:szCs w:val="24"/>
        </w:rPr>
        <w:t>5.4.</w:t>
      </w:r>
      <w:r w:rsidR="00F96C2F" w:rsidRPr="00820B4C">
        <w:rPr>
          <w:szCs w:val="24"/>
        </w:rPr>
        <w:t xml:space="preserve"> </w:t>
      </w:r>
      <w:r w:rsidR="00C63AA6">
        <w:rPr>
          <w:color w:val="000000"/>
          <w:spacing w:val="-6"/>
          <w:szCs w:val="24"/>
          <w:lang w:eastAsia="lt-LT"/>
        </w:rPr>
        <w:t>būti susipažinusiam su</w:t>
      </w:r>
      <w:r w:rsidR="00C63AA6" w:rsidRPr="000106D3">
        <w:rPr>
          <w:szCs w:val="24"/>
        </w:rPr>
        <w:t xml:space="preserve"> LR civilin</w:t>
      </w:r>
      <w:r w:rsidR="00C63AA6">
        <w:rPr>
          <w:szCs w:val="24"/>
        </w:rPr>
        <w:t>iu</w:t>
      </w:r>
      <w:r w:rsidR="00C63AA6" w:rsidRPr="000106D3">
        <w:rPr>
          <w:szCs w:val="24"/>
        </w:rPr>
        <w:t xml:space="preserve"> kodeks</w:t>
      </w:r>
      <w:r w:rsidR="00C63AA6">
        <w:rPr>
          <w:szCs w:val="24"/>
        </w:rPr>
        <w:t>u</w:t>
      </w:r>
      <w:r w:rsidR="00C63AA6" w:rsidRPr="000106D3">
        <w:rPr>
          <w:szCs w:val="24"/>
        </w:rPr>
        <w:t>, LR piniginės socialinės paramos nepasiturintiems gyventojams įstatym</w:t>
      </w:r>
      <w:r w:rsidR="00C63AA6">
        <w:rPr>
          <w:szCs w:val="24"/>
        </w:rPr>
        <w:t>u</w:t>
      </w:r>
      <w:r w:rsidR="00C63AA6" w:rsidRPr="000106D3">
        <w:rPr>
          <w:szCs w:val="24"/>
        </w:rPr>
        <w:t>, LR išmokų vaikams įstatym</w:t>
      </w:r>
      <w:r w:rsidR="00C63AA6">
        <w:rPr>
          <w:szCs w:val="24"/>
        </w:rPr>
        <w:t>u</w:t>
      </w:r>
      <w:r w:rsidR="00C63AA6" w:rsidRPr="000106D3">
        <w:rPr>
          <w:szCs w:val="24"/>
        </w:rPr>
        <w:t>, LR socialinės paramos mokiniams įstatym</w:t>
      </w:r>
      <w:r w:rsidR="00C63AA6">
        <w:rPr>
          <w:szCs w:val="24"/>
        </w:rPr>
        <w:t>u</w:t>
      </w:r>
      <w:r w:rsidR="00C63AA6" w:rsidRPr="000106D3">
        <w:rPr>
          <w:szCs w:val="24"/>
        </w:rPr>
        <w:t>,  LR paramos mirties atveju įstatym</w:t>
      </w:r>
      <w:r w:rsidR="00C63AA6">
        <w:rPr>
          <w:szCs w:val="24"/>
        </w:rPr>
        <w:t>u</w:t>
      </w:r>
      <w:r w:rsidR="00C63AA6" w:rsidRPr="000106D3">
        <w:rPr>
          <w:szCs w:val="24"/>
        </w:rPr>
        <w:t>, LR socialinių paslaugų įstatym</w:t>
      </w:r>
      <w:r w:rsidR="00C63AA6">
        <w:rPr>
          <w:szCs w:val="24"/>
        </w:rPr>
        <w:t>u</w:t>
      </w:r>
      <w:r w:rsidR="00C63AA6" w:rsidRPr="000106D3">
        <w:rPr>
          <w:szCs w:val="24"/>
        </w:rPr>
        <w:t>, Lietuvos Respublikos Vyriausybės nutarim</w:t>
      </w:r>
      <w:r w:rsidR="00C63AA6">
        <w:rPr>
          <w:szCs w:val="24"/>
        </w:rPr>
        <w:t>ais</w:t>
      </w:r>
      <w:r w:rsidR="00C63AA6" w:rsidRPr="000106D3">
        <w:rPr>
          <w:szCs w:val="24"/>
        </w:rPr>
        <w:t>, kit</w:t>
      </w:r>
      <w:r w:rsidR="00C63AA6">
        <w:rPr>
          <w:szCs w:val="24"/>
        </w:rPr>
        <w:t>ais</w:t>
      </w:r>
      <w:r w:rsidR="00C63AA6" w:rsidRPr="000106D3">
        <w:rPr>
          <w:szCs w:val="24"/>
        </w:rPr>
        <w:t xml:space="preserve"> teisės akt</w:t>
      </w:r>
      <w:r w:rsidR="00C63AA6">
        <w:rPr>
          <w:szCs w:val="24"/>
        </w:rPr>
        <w:t>ai</w:t>
      </w:r>
      <w:r w:rsidR="00C63AA6" w:rsidRPr="000106D3">
        <w:rPr>
          <w:szCs w:val="24"/>
        </w:rPr>
        <w:t>s, reglamentuojanči</w:t>
      </w:r>
      <w:r w:rsidR="00C63AA6">
        <w:rPr>
          <w:szCs w:val="24"/>
        </w:rPr>
        <w:t>ai</w:t>
      </w:r>
      <w:r w:rsidR="00C63AA6" w:rsidRPr="000106D3">
        <w:rPr>
          <w:szCs w:val="24"/>
        </w:rPr>
        <w:t>s socialinę paramą ir socialines paslaugas;</w:t>
      </w:r>
    </w:p>
    <w:p w:rsidR="00F96C2F" w:rsidRPr="00820B4C" w:rsidRDefault="00F14B73" w:rsidP="00C63AA6">
      <w:pPr>
        <w:ind w:firstLine="720"/>
        <w:jc w:val="both"/>
        <w:rPr>
          <w:szCs w:val="24"/>
        </w:rPr>
      </w:pPr>
      <w:r w:rsidRPr="00820B4C">
        <w:rPr>
          <w:szCs w:val="24"/>
        </w:rPr>
        <w:t xml:space="preserve">5.5. </w:t>
      </w:r>
      <w:r w:rsidR="00F96C2F" w:rsidRPr="00820B4C">
        <w:rPr>
          <w:szCs w:val="24"/>
        </w:rPr>
        <w:t>gebėti planuoti ir organizuoti savo veiklą, mokėti kaupti, sisteminti, apibendrinti informaciją bei rengti išvadas, teikti pasiūlymus.</w:t>
      </w:r>
    </w:p>
    <w:p w:rsidR="00F96C2F" w:rsidRDefault="00F96C2F" w:rsidP="00A6252E">
      <w:pPr>
        <w:spacing w:line="276" w:lineRule="auto"/>
        <w:ind w:firstLine="567"/>
        <w:jc w:val="both"/>
        <w:rPr>
          <w:szCs w:val="24"/>
        </w:rPr>
      </w:pPr>
    </w:p>
    <w:p w:rsidR="00820B4C" w:rsidRPr="00820B4C" w:rsidRDefault="00820B4C" w:rsidP="00A6252E">
      <w:pPr>
        <w:spacing w:line="276" w:lineRule="auto"/>
        <w:ind w:firstLine="567"/>
        <w:jc w:val="both"/>
        <w:rPr>
          <w:szCs w:val="24"/>
        </w:rPr>
      </w:pPr>
    </w:p>
    <w:p w:rsidR="004E0688" w:rsidRPr="00820B4C" w:rsidRDefault="006D62E5" w:rsidP="00A6252E">
      <w:pPr>
        <w:keepNext/>
        <w:spacing w:line="276" w:lineRule="auto"/>
        <w:jc w:val="center"/>
        <w:outlineLvl w:val="1"/>
        <w:rPr>
          <w:b/>
          <w:bCs/>
          <w:caps/>
          <w:szCs w:val="24"/>
          <w:lang w:eastAsia="lt-LT"/>
        </w:rPr>
      </w:pPr>
      <w:r w:rsidRPr="00820B4C">
        <w:rPr>
          <w:b/>
          <w:bCs/>
          <w:szCs w:val="24"/>
          <w:lang w:eastAsia="lt-LT"/>
        </w:rPr>
        <w:t>III. ŠIAS PAREIGAS EINANČIO DARBUOTOJO FUNKCIJOS</w:t>
      </w:r>
    </w:p>
    <w:p w:rsidR="004E0688" w:rsidRPr="00820B4C" w:rsidRDefault="004E0688" w:rsidP="00A6252E">
      <w:pPr>
        <w:spacing w:line="276" w:lineRule="auto"/>
        <w:ind w:firstLine="57"/>
        <w:jc w:val="both"/>
        <w:rPr>
          <w:szCs w:val="24"/>
          <w:lang w:eastAsia="lt-LT"/>
        </w:rPr>
      </w:pPr>
    </w:p>
    <w:p w:rsidR="004E0688" w:rsidRPr="00820B4C" w:rsidRDefault="006D62E5" w:rsidP="00820B4C">
      <w:pPr>
        <w:ind w:firstLine="720"/>
        <w:jc w:val="both"/>
        <w:rPr>
          <w:szCs w:val="24"/>
          <w:lang w:eastAsia="lt-LT"/>
        </w:rPr>
      </w:pPr>
      <w:r w:rsidRPr="00820B4C">
        <w:rPr>
          <w:szCs w:val="24"/>
          <w:lang w:eastAsia="lt-LT"/>
        </w:rPr>
        <w:t>6. Šias pareigas einantis darbuotojas vykdo šias funkcijas:</w:t>
      </w:r>
    </w:p>
    <w:p w:rsidR="0077444C" w:rsidRPr="00820B4C" w:rsidRDefault="0077444C" w:rsidP="00820B4C">
      <w:pPr>
        <w:tabs>
          <w:tab w:val="left" w:pos="1298"/>
        </w:tabs>
        <w:ind w:firstLine="720"/>
        <w:jc w:val="both"/>
        <w:rPr>
          <w:szCs w:val="24"/>
        </w:rPr>
      </w:pPr>
      <w:r w:rsidRPr="00820B4C">
        <w:rPr>
          <w:szCs w:val="24"/>
        </w:rPr>
        <w:t>6.1</w:t>
      </w:r>
      <w:r w:rsidR="00B44857" w:rsidRPr="00820B4C">
        <w:rPr>
          <w:szCs w:val="24"/>
        </w:rPr>
        <w:t>. p</w:t>
      </w:r>
      <w:r w:rsidR="00716F70" w:rsidRPr="00820B4C">
        <w:rPr>
          <w:szCs w:val="24"/>
        </w:rPr>
        <w:t xml:space="preserve">riimti iš asmenų prašymus dėl piniginės socialinės paramos, išmokos vaikui, vienkartinės išmokos nėščiai moteriai skyrimo, suvesti duomenis į SPIS programą ir </w:t>
      </w:r>
      <w:r w:rsidR="00820B4C">
        <w:rPr>
          <w:szCs w:val="24"/>
        </w:rPr>
        <w:t>ap</w:t>
      </w:r>
      <w:r w:rsidR="00716F70" w:rsidRPr="00820B4C">
        <w:rPr>
          <w:szCs w:val="24"/>
        </w:rPr>
        <w:t xml:space="preserve">skaičiuoti išmokas;  </w:t>
      </w:r>
    </w:p>
    <w:p w:rsidR="0077444C" w:rsidRPr="00820B4C" w:rsidRDefault="0077444C" w:rsidP="00820B4C">
      <w:pPr>
        <w:tabs>
          <w:tab w:val="left" w:pos="1298"/>
        </w:tabs>
        <w:ind w:firstLine="720"/>
        <w:jc w:val="both"/>
        <w:rPr>
          <w:szCs w:val="24"/>
        </w:rPr>
      </w:pPr>
      <w:r w:rsidRPr="00820B4C">
        <w:rPr>
          <w:szCs w:val="24"/>
        </w:rPr>
        <w:t>6</w:t>
      </w:r>
      <w:r w:rsidR="00716F70" w:rsidRPr="00820B4C">
        <w:rPr>
          <w:szCs w:val="24"/>
        </w:rPr>
        <w:t>.</w:t>
      </w:r>
      <w:r w:rsidRPr="00820B4C">
        <w:rPr>
          <w:szCs w:val="24"/>
        </w:rPr>
        <w:t xml:space="preserve">2. </w:t>
      </w:r>
      <w:r w:rsidR="00716F70" w:rsidRPr="00820B4C">
        <w:rPr>
          <w:szCs w:val="24"/>
        </w:rPr>
        <w:t xml:space="preserve"> informuoti ir nukreipti piniginės socialinės paramos gavėjus visuomenei naudingai veiklai</w:t>
      </w:r>
      <w:r w:rsidRPr="00820B4C">
        <w:rPr>
          <w:szCs w:val="24"/>
        </w:rPr>
        <w:t xml:space="preserve"> pasitelkti;</w:t>
      </w:r>
    </w:p>
    <w:p w:rsidR="00B44857" w:rsidRPr="00820B4C" w:rsidRDefault="00B44857" w:rsidP="00820B4C">
      <w:pPr>
        <w:tabs>
          <w:tab w:val="left" w:pos="1298"/>
        </w:tabs>
        <w:ind w:firstLine="720"/>
        <w:jc w:val="both"/>
        <w:rPr>
          <w:szCs w:val="24"/>
        </w:rPr>
      </w:pPr>
      <w:r w:rsidRPr="00820B4C">
        <w:rPr>
          <w:szCs w:val="24"/>
        </w:rPr>
        <w:t xml:space="preserve">6.3. </w:t>
      </w:r>
      <w:r w:rsidR="00716F70" w:rsidRPr="00820B4C">
        <w:rPr>
          <w:szCs w:val="24"/>
        </w:rPr>
        <w:t>priimti asmenų prašymus dėl socialinės paramos mokiniams skyrimo bei skirti nemokamą maitinimą mokiniams ir paramą mokinio reikmenims įsigyti;</w:t>
      </w:r>
    </w:p>
    <w:p w:rsidR="00B44857" w:rsidRPr="00820B4C" w:rsidRDefault="00B44857" w:rsidP="00820B4C">
      <w:pPr>
        <w:tabs>
          <w:tab w:val="left" w:pos="1298"/>
        </w:tabs>
        <w:ind w:firstLine="720"/>
        <w:jc w:val="both"/>
        <w:rPr>
          <w:szCs w:val="24"/>
        </w:rPr>
      </w:pPr>
      <w:r w:rsidRPr="00820B4C">
        <w:rPr>
          <w:szCs w:val="24"/>
        </w:rPr>
        <w:t xml:space="preserve">6.4. </w:t>
      </w:r>
      <w:r w:rsidR="00716F70" w:rsidRPr="00820B4C">
        <w:rPr>
          <w:szCs w:val="24"/>
        </w:rPr>
        <w:t>registruoti duomenis apie paskirtą ir suteiktą socialinę paramą, išmokas socialinės paramos informacinėje sistemoje (SPIS);</w:t>
      </w:r>
    </w:p>
    <w:p w:rsidR="00B44857" w:rsidRPr="00820B4C" w:rsidRDefault="00B44857" w:rsidP="00820B4C">
      <w:pPr>
        <w:tabs>
          <w:tab w:val="left" w:pos="1298"/>
        </w:tabs>
        <w:ind w:firstLine="720"/>
        <w:jc w:val="both"/>
        <w:rPr>
          <w:szCs w:val="24"/>
        </w:rPr>
      </w:pPr>
      <w:r w:rsidRPr="00820B4C">
        <w:rPr>
          <w:szCs w:val="24"/>
        </w:rPr>
        <w:t>6.5.</w:t>
      </w:r>
      <w:r w:rsidR="00716F70" w:rsidRPr="00820B4C">
        <w:rPr>
          <w:szCs w:val="24"/>
        </w:rPr>
        <w:t>rinkti informaciją iš Gyventojų registro, VĮ Registrų centro ir Valstybinio socialinio draudimo, darbo biržos, nacionalinės mokėj</w:t>
      </w:r>
      <w:r w:rsidR="00A6252E" w:rsidRPr="00820B4C">
        <w:rPr>
          <w:szCs w:val="24"/>
        </w:rPr>
        <w:t xml:space="preserve">imo agentūros </w:t>
      </w:r>
      <w:r w:rsidR="00716F70" w:rsidRPr="00820B4C">
        <w:rPr>
          <w:szCs w:val="24"/>
        </w:rPr>
        <w:t>ir kitų duomenų bazių</w:t>
      </w:r>
      <w:r w:rsidRPr="00820B4C">
        <w:rPr>
          <w:szCs w:val="24"/>
        </w:rPr>
        <w:t>;</w:t>
      </w:r>
    </w:p>
    <w:p w:rsidR="00B44857" w:rsidRPr="00820B4C" w:rsidRDefault="00B44857" w:rsidP="00820B4C">
      <w:pPr>
        <w:tabs>
          <w:tab w:val="left" w:pos="1298"/>
        </w:tabs>
        <w:ind w:firstLine="720"/>
        <w:jc w:val="both"/>
        <w:rPr>
          <w:szCs w:val="24"/>
        </w:rPr>
      </w:pPr>
      <w:r w:rsidRPr="00820B4C">
        <w:rPr>
          <w:szCs w:val="24"/>
        </w:rPr>
        <w:lastRenderedPageBreak/>
        <w:t>6.6.</w:t>
      </w:r>
      <w:r w:rsidR="00716F70" w:rsidRPr="00820B4C">
        <w:rPr>
          <w:szCs w:val="24"/>
        </w:rPr>
        <w:t xml:space="preserve"> rengti pažymas apie šeimos pajamas ir taikomus normatyvus kompensacijoms apskaičiuoti už būsto šildym</w:t>
      </w:r>
      <w:r w:rsidRPr="00820B4C">
        <w:rPr>
          <w:szCs w:val="24"/>
        </w:rPr>
        <w:t>ą, karštą ir geriamąjį vandenį;</w:t>
      </w:r>
    </w:p>
    <w:p w:rsidR="00716F70" w:rsidRPr="00820B4C" w:rsidRDefault="00B44857" w:rsidP="00820B4C">
      <w:pPr>
        <w:tabs>
          <w:tab w:val="left" w:pos="1298"/>
        </w:tabs>
        <w:ind w:firstLine="720"/>
        <w:jc w:val="both"/>
        <w:rPr>
          <w:szCs w:val="24"/>
        </w:rPr>
      </w:pPr>
      <w:r w:rsidRPr="00820B4C">
        <w:rPr>
          <w:szCs w:val="24"/>
        </w:rPr>
        <w:t xml:space="preserve">6.7. </w:t>
      </w:r>
      <w:r w:rsidR="00716F70" w:rsidRPr="00820B4C">
        <w:rPr>
          <w:szCs w:val="24"/>
        </w:rPr>
        <w:t>suvesti duomenis ir paskaičiuoti kompensacijas už būsto šildymą, karštą vandenį kai būstas šildomas, kietuoju kuru, elektra, dujomis ir kt</w:t>
      </w:r>
      <w:r w:rsidR="00FE3922" w:rsidRPr="00820B4C">
        <w:rPr>
          <w:szCs w:val="24"/>
        </w:rPr>
        <w:t>.</w:t>
      </w:r>
      <w:r w:rsidR="00716F70" w:rsidRPr="00820B4C">
        <w:rPr>
          <w:szCs w:val="24"/>
        </w:rPr>
        <w:t>;</w:t>
      </w:r>
    </w:p>
    <w:p w:rsidR="00B44857" w:rsidRPr="00820B4C" w:rsidRDefault="00B44857" w:rsidP="00820B4C">
      <w:pPr>
        <w:ind w:firstLine="720"/>
        <w:jc w:val="both"/>
        <w:rPr>
          <w:szCs w:val="24"/>
        </w:rPr>
      </w:pPr>
      <w:r w:rsidRPr="00820B4C">
        <w:rPr>
          <w:szCs w:val="24"/>
        </w:rPr>
        <w:t>6.8.</w:t>
      </w:r>
      <w:r w:rsidR="00F7330E">
        <w:rPr>
          <w:szCs w:val="24"/>
        </w:rPr>
        <w:t xml:space="preserve"> </w:t>
      </w:r>
      <w:r w:rsidR="00716F70" w:rsidRPr="00820B4C">
        <w:rPr>
          <w:szCs w:val="24"/>
        </w:rPr>
        <w:t>priimti asmenų, siekiančių gauti vienkartinę paramą, prašymus ir tvarkyti dokumentus;</w:t>
      </w:r>
    </w:p>
    <w:p w:rsidR="00716F70" w:rsidRPr="00820B4C" w:rsidRDefault="00B44857" w:rsidP="00820B4C">
      <w:pPr>
        <w:ind w:firstLine="720"/>
        <w:jc w:val="both"/>
        <w:rPr>
          <w:szCs w:val="24"/>
        </w:rPr>
      </w:pPr>
      <w:r w:rsidRPr="00820B4C">
        <w:rPr>
          <w:szCs w:val="24"/>
        </w:rPr>
        <w:t xml:space="preserve">6.9. </w:t>
      </w:r>
      <w:r w:rsidR="00716F70" w:rsidRPr="00820B4C">
        <w:rPr>
          <w:szCs w:val="24"/>
        </w:rPr>
        <w:t>rengti dokumentus Socialinių klausimų koordinavimo komisijai dėl piniginės socialinės paramos ir socialinės paramos mokiniams skyrimo išimties tvarka;</w:t>
      </w:r>
    </w:p>
    <w:p w:rsidR="00B44857" w:rsidRPr="00820B4C" w:rsidRDefault="00B44857" w:rsidP="00820B4C">
      <w:pPr>
        <w:pStyle w:val="Pagrindinistekstas"/>
        <w:spacing w:after="0"/>
        <w:ind w:firstLine="720"/>
        <w:jc w:val="both"/>
      </w:pPr>
      <w:r w:rsidRPr="00820B4C">
        <w:t>6.10.</w:t>
      </w:r>
      <w:r w:rsidR="00716F70" w:rsidRPr="00820B4C">
        <w:t xml:space="preserve"> sudaryti bylas pagal Dokumentų tvarkymo ir apskaitos taisyklių reikalavimus ir pateikti juos darbuotojui, atsakingam už archyvinių bylų perdavimą į savivaldybės archyvą;</w:t>
      </w:r>
    </w:p>
    <w:p w:rsidR="00716F70" w:rsidRPr="00820B4C" w:rsidRDefault="00B44857" w:rsidP="00820B4C">
      <w:pPr>
        <w:pStyle w:val="Pagrindinistekstas"/>
        <w:spacing w:after="0"/>
        <w:ind w:firstLine="720"/>
        <w:jc w:val="both"/>
      </w:pPr>
      <w:r w:rsidRPr="00820B4C">
        <w:t>6.11.</w:t>
      </w:r>
      <w:r w:rsidR="00716F70" w:rsidRPr="00820B4C">
        <w:t>surašyti buities ir gyvenimo sąlygų patikrinimo aktą apie bendrai gyvenančių asmenų arba vieno gyvenančio asmens gyvenimo sąlygas, turimą turtą ir užimtumą;</w:t>
      </w:r>
    </w:p>
    <w:p w:rsidR="00716F70" w:rsidRPr="00820B4C" w:rsidRDefault="00B44857" w:rsidP="00820B4C">
      <w:pPr>
        <w:ind w:firstLine="720"/>
        <w:jc w:val="both"/>
        <w:rPr>
          <w:szCs w:val="24"/>
        </w:rPr>
      </w:pPr>
      <w:r w:rsidRPr="00820B4C">
        <w:rPr>
          <w:szCs w:val="24"/>
        </w:rPr>
        <w:t>6.12.</w:t>
      </w:r>
      <w:r w:rsidR="00716F70" w:rsidRPr="00820B4C">
        <w:rPr>
          <w:szCs w:val="24"/>
        </w:rPr>
        <w:t xml:space="preserve">vykdyti kitus nenuolatinio pobūdžio skyriaus vedėjo </w:t>
      </w:r>
      <w:r w:rsidR="00667B0B">
        <w:rPr>
          <w:szCs w:val="24"/>
        </w:rPr>
        <w:t>pavedimus.</w:t>
      </w:r>
    </w:p>
    <w:p w:rsidR="004D10B6" w:rsidRPr="00820B4C" w:rsidRDefault="004D10B6" w:rsidP="00A6252E">
      <w:pPr>
        <w:spacing w:line="276" w:lineRule="auto"/>
        <w:ind w:firstLine="720"/>
        <w:jc w:val="center"/>
        <w:rPr>
          <w:b/>
          <w:szCs w:val="24"/>
          <w:lang w:eastAsia="lt-LT"/>
        </w:rPr>
      </w:pPr>
    </w:p>
    <w:p w:rsidR="004E0688" w:rsidRPr="00820B4C" w:rsidRDefault="006D62E5" w:rsidP="00A6252E">
      <w:pPr>
        <w:spacing w:line="276" w:lineRule="auto"/>
        <w:jc w:val="center"/>
        <w:rPr>
          <w:b/>
          <w:szCs w:val="24"/>
          <w:lang w:eastAsia="lt-LT"/>
        </w:rPr>
      </w:pPr>
      <w:r w:rsidRPr="00820B4C">
        <w:rPr>
          <w:b/>
          <w:szCs w:val="24"/>
          <w:lang w:eastAsia="lt-LT"/>
        </w:rPr>
        <w:t>IV. ATSAKOMYBĖ</w:t>
      </w:r>
    </w:p>
    <w:p w:rsidR="004E0688" w:rsidRPr="00820B4C" w:rsidRDefault="004E0688" w:rsidP="00A6252E">
      <w:pPr>
        <w:spacing w:line="276" w:lineRule="auto"/>
        <w:ind w:firstLine="720"/>
        <w:jc w:val="center"/>
        <w:rPr>
          <w:b/>
          <w:szCs w:val="24"/>
          <w:lang w:eastAsia="lt-LT"/>
        </w:rPr>
      </w:pPr>
    </w:p>
    <w:p w:rsidR="00820B4C" w:rsidRPr="00820B4C" w:rsidRDefault="00820B4C" w:rsidP="00820B4C">
      <w:pPr>
        <w:ind w:firstLine="720"/>
        <w:jc w:val="both"/>
        <w:rPr>
          <w:szCs w:val="24"/>
          <w:lang w:eastAsia="lt-LT"/>
        </w:rPr>
      </w:pPr>
      <w:r w:rsidRPr="00820B4C">
        <w:rPr>
          <w:szCs w:val="24"/>
          <w:lang w:eastAsia="lt-LT"/>
        </w:rPr>
        <w:t xml:space="preserve">7. Šias pareigas vykdantis darbuotojas atsako: </w:t>
      </w:r>
    </w:p>
    <w:p w:rsidR="00820B4C" w:rsidRPr="00820B4C" w:rsidRDefault="00820B4C" w:rsidP="00820B4C">
      <w:pPr>
        <w:ind w:firstLine="720"/>
        <w:jc w:val="both"/>
        <w:rPr>
          <w:szCs w:val="24"/>
          <w:lang w:eastAsia="lt-LT"/>
        </w:rPr>
      </w:pPr>
      <w:r w:rsidRPr="00820B4C">
        <w:rPr>
          <w:szCs w:val="24"/>
          <w:lang w:eastAsia="lt-LT"/>
        </w:rPr>
        <w:t xml:space="preserve">7.1. už savo funkcijų nevykdymą ar netinkamą vykdymą atsako teisės aktų nustatyta tvarka. </w:t>
      </w:r>
    </w:p>
    <w:p w:rsidR="00820B4C" w:rsidRPr="00820B4C" w:rsidRDefault="00820B4C" w:rsidP="00820B4C">
      <w:pPr>
        <w:ind w:firstLine="720"/>
        <w:jc w:val="center"/>
        <w:rPr>
          <w:b/>
          <w:szCs w:val="24"/>
          <w:lang w:eastAsia="lt-LT"/>
        </w:rPr>
      </w:pPr>
    </w:p>
    <w:p w:rsidR="00820B4C" w:rsidRPr="00820B4C" w:rsidRDefault="00820B4C" w:rsidP="00820B4C">
      <w:pPr>
        <w:rPr>
          <w:szCs w:val="24"/>
          <w:lang w:eastAsia="lt-LT"/>
        </w:rPr>
      </w:pPr>
    </w:p>
    <w:p w:rsidR="00820B4C" w:rsidRPr="00820B4C" w:rsidRDefault="00820B4C" w:rsidP="00820B4C">
      <w:pPr>
        <w:rPr>
          <w:szCs w:val="24"/>
          <w:lang w:eastAsia="lt-LT"/>
        </w:rPr>
      </w:pPr>
    </w:p>
    <w:p w:rsidR="00820B4C" w:rsidRPr="00820B4C" w:rsidRDefault="00820B4C" w:rsidP="00820B4C">
      <w:pPr>
        <w:rPr>
          <w:szCs w:val="24"/>
        </w:rPr>
      </w:pPr>
      <w:r w:rsidRPr="00820B4C">
        <w:rPr>
          <w:szCs w:val="24"/>
        </w:rPr>
        <w:t xml:space="preserve">Susipažinau: </w:t>
      </w:r>
    </w:p>
    <w:p w:rsidR="00820B4C" w:rsidRPr="00820B4C" w:rsidRDefault="00820B4C" w:rsidP="00820B4C">
      <w:pPr>
        <w:rPr>
          <w:szCs w:val="24"/>
        </w:rPr>
      </w:pPr>
    </w:p>
    <w:p w:rsidR="00820B4C" w:rsidRPr="00820B4C" w:rsidRDefault="00820B4C" w:rsidP="00820B4C">
      <w:pPr>
        <w:rPr>
          <w:szCs w:val="24"/>
        </w:rPr>
      </w:pPr>
      <w:r w:rsidRPr="00820B4C">
        <w:rPr>
          <w:szCs w:val="24"/>
        </w:rPr>
        <w:t xml:space="preserve">.....................................................          ..............................        ................................................... </w:t>
      </w:r>
    </w:p>
    <w:p w:rsidR="00820B4C" w:rsidRPr="00820B4C" w:rsidRDefault="00820B4C" w:rsidP="00820B4C">
      <w:pPr>
        <w:rPr>
          <w:szCs w:val="24"/>
        </w:rPr>
      </w:pPr>
      <w:r w:rsidRPr="00820B4C">
        <w:rPr>
          <w:szCs w:val="24"/>
        </w:rPr>
        <w:t xml:space="preserve">           (Darbuotojo pareigos)   </w:t>
      </w:r>
      <w:r>
        <w:rPr>
          <w:szCs w:val="24"/>
        </w:rPr>
        <w:t xml:space="preserve">                 </w:t>
      </w:r>
      <w:r w:rsidRPr="00820B4C">
        <w:rPr>
          <w:szCs w:val="24"/>
        </w:rPr>
        <w:t xml:space="preserve">     (para</w:t>
      </w:r>
      <w:r>
        <w:rPr>
          <w:szCs w:val="24"/>
        </w:rPr>
        <w:t xml:space="preserve">šas)                      </w:t>
      </w:r>
      <w:r w:rsidRPr="00820B4C">
        <w:rPr>
          <w:szCs w:val="24"/>
        </w:rPr>
        <w:t xml:space="preserve">       (vardas, pavardė) </w:t>
      </w:r>
    </w:p>
    <w:p w:rsidR="00820B4C" w:rsidRPr="00820B4C" w:rsidRDefault="00820B4C" w:rsidP="00820B4C">
      <w:pPr>
        <w:rPr>
          <w:szCs w:val="24"/>
        </w:rPr>
      </w:pPr>
    </w:p>
    <w:p w:rsidR="00820B4C" w:rsidRPr="00820B4C" w:rsidRDefault="00820B4C" w:rsidP="00820B4C">
      <w:pPr>
        <w:rPr>
          <w:szCs w:val="24"/>
        </w:rPr>
      </w:pPr>
      <w:r w:rsidRPr="00820B4C">
        <w:rPr>
          <w:szCs w:val="24"/>
        </w:rPr>
        <w:t>....................................................</w:t>
      </w:r>
    </w:p>
    <w:p w:rsidR="00820B4C" w:rsidRPr="00820B4C" w:rsidRDefault="00820B4C" w:rsidP="00820B4C">
      <w:pPr>
        <w:rPr>
          <w:szCs w:val="24"/>
        </w:rPr>
      </w:pPr>
      <w:r w:rsidRPr="00820B4C">
        <w:rPr>
          <w:szCs w:val="24"/>
        </w:rPr>
        <w:t xml:space="preserve">                   (data) </w:t>
      </w:r>
    </w:p>
    <w:p w:rsidR="00820B4C" w:rsidRPr="00820B4C" w:rsidRDefault="00820B4C" w:rsidP="00820B4C">
      <w:pPr>
        <w:rPr>
          <w:szCs w:val="24"/>
        </w:rPr>
      </w:pPr>
    </w:p>
    <w:p w:rsidR="00820B4C" w:rsidRPr="00820B4C" w:rsidRDefault="00820B4C" w:rsidP="00820B4C">
      <w:pPr>
        <w:rPr>
          <w:szCs w:val="24"/>
        </w:rPr>
      </w:pPr>
    </w:p>
    <w:p w:rsidR="0077444C" w:rsidRPr="00820B4C" w:rsidRDefault="0077444C" w:rsidP="00A6252E">
      <w:pPr>
        <w:spacing w:line="276" w:lineRule="auto"/>
        <w:ind w:firstLine="720"/>
        <w:jc w:val="both"/>
        <w:rPr>
          <w:szCs w:val="24"/>
          <w:lang w:eastAsia="lt-LT"/>
        </w:rPr>
      </w:pPr>
    </w:p>
    <w:p w:rsidR="0077444C" w:rsidRPr="00820B4C" w:rsidRDefault="0077444C" w:rsidP="00A6252E">
      <w:pPr>
        <w:spacing w:line="276" w:lineRule="auto"/>
        <w:ind w:firstLine="720"/>
        <w:jc w:val="both"/>
        <w:rPr>
          <w:szCs w:val="24"/>
          <w:lang w:eastAsia="lt-LT"/>
        </w:rPr>
      </w:pPr>
    </w:p>
    <w:p w:rsidR="004D10B6" w:rsidRPr="00820B4C" w:rsidRDefault="004D10B6" w:rsidP="00A6252E">
      <w:pPr>
        <w:spacing w:line="276" w:lineRule="auto"/>
        <w:ind w:firstLine="720"/>
        <w:jc w:val="both"/>
        <w:rPr>
          <w:szCs w:val="24"/>
          <w:lang w:eastAsia="lt-LT"/>
        </w:rPr>
      </w:pPr>
    </w:p>
    <w:p w:rsidR="004D10B6" w:rsidRPr="00820B4C" w:rsidRDefault="004D10B6" w:rsidP="00A6252E">
      <w:pPr>
        <w:spacing w:line="276" w:lineRule="auto"/>
        <w:ind w:firstLine="720"/>
        <w:jc w:val="both"/>
        <w:rPr>
          <w:szCs w:val="24"/>
          <w:lang w:eastAsia="lt-LT"/>
        </w:rPr>
      </w:pPr>
    </w:p>
    <w:p w:rsidR="00820B4C" w:rsidRPr="00820B4C" w:rsidRDefault="0077444C" w:rsidP="00820B4C">
      <w:pPr>
        <w:rPr>
          <w:b/>
          <w:szCs w:val="24"/>
        </w:rPr>
      </w:pPr>
      <w:r w:rsidRPr="00820B4C">
        <w:rPr>
          <w:szCs w:val="24"/>
          <w:lang w:eastAsia="lt-LT"/>
        </w:rPr>
        <w:t xml:space="preserve"> </w:t>
      </w:r>
    </w:p>
    <w:p w:rsidR="004E0688" w:rsidRPr="00820B4C" w:rsidRDefault="004E0688">
      <w:pPr>
        <w:rPr>
          <w:b/>
          <w:szCs w:val="24"/>
        </w:rPr>
      </w:pPr>
    </w:p>
    <w:sectPr w:rsidR="004E0688" w:rsidRPr="00820B4C" w:rsidSect="004D10B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D74" w:rsidRDefault="00496D74">
      <w:pPr>
        <w:rPr>
          <w:sz w:val="22"/>
          <w:szCs w:val="22"/>
        </w:rPr>
      </w:pPr>
      <w:r>
        <w:rPr>
          <w:sz w:val="22"/>
          <w:szCs w:val="22"/>
        </w:rPr>
        <w:separator/>
      </w:r>
    </w:p>
  </w:endnote>
  <w:endnote w:type="continuationSeparator" w:id="0">
    <w:p w:rsidR="00496D74" w:rsidRDefault="00496D74">
      <w:pPr>
        <w:rPr>
          <w:sz w:val="22"/>
          <w:szCs w:val="22"/>
        </w:rPr>
      </w:pPr>
      <w:r>
        <w:rPr>
          <w:sz w:val="22"/>
          <w:szCs w:val="22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688" w:rsidRDefault="004E0688">
    <w:pPr>
      <w:tabs>
        <w:tab w:val="center" w:pos="4819"/>
        <w:tab w:val="right" w:pos="9638"/>
      </w:tabs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688" w:rsidRDefault="004E0688">
    <w:pPr>
      <w:tabs>
        <w:tab w:val="center" w:pos="4819"/>
        <w:tab w:val="right" w:pos="9638"/>
      </w:tabs>
      <w:rPr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688" w:rsidRDefault="004E0688">
    <w:pPr>
      <w:tabs>
        <w:tab w:val="center" w:pos="4819"/>
        <w:tab w:val="right" w:pos="9638"/>
      </w:tabs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D74" w:rsidRDefault="00496D74">
      <w:pPr>
        <w:rPr>
          <w:sz w:val="22"/>
          <w:szCs w:val="22"/>
        </w:rPr>
      </w:pPr>
      <w:r>
        <w:rPr>
          <w:sz w:val="22"/>
          <w:szCs w:val="22"/>
        </w:rPr>
        <w:separator/>
      </w:r>
    </w:p>
  </w:footnote>
  <w:footnote w:type="continuationSeparator" w:id="0">
    <w:p w:rsidR="00496D74" w:rsidRDefault="00496D74">
      <w:pPr>
        <w:rPr>
          <w:sz w:val="22"/>
          <w:szCs w:val="22"/>
        </w:rPr>
      </w:pPr>
      <w:r>
        <w:rPr>
          <w:sz w:val="22"/>
          <w:szCs w:val="22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688" w:rsidRDefault="004E0688">
    <w:pPr>
      <w:tabs>
        <w:tab w:val="center" w:pos="4819"/>
        <w:tab w:val="right" w:pos="9638"/>
      </w:tabs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688" w:rsidRDefault="006D62E5">
    <w:pPr>
      <w:tabs>
        <w:tab w:val="center" w:pos="4819"/>
        <w:tab w:val="right" w:pos="9638"/>
      </w:tabs>
      <w:jc w:val="center"/>
      <w:rPr>
        <w:sz w:val="22"/>
        <w:szCs w:val="22"/>
      </w:rPr>
    </w:pPr>
    <w:r>
      <w:rPr>
        <w:sz w:val="22"/>
        <w:szCs w:val="22"/>
      </w:rPr>
      <w:fldChar w:fldCharType="begin"/>
    </w:r>
    <w:r>
      <w:rPr>
        <w:sz w:val="22"/>
        <w:szCs w:val="22"/>
      </w:rPr>
      <w:instrText>PAGE   \* MERGEFORMAT</w:instrText>
    </w:r>
    <w:r>
      <w:rPr>
        <w:sz w:val="22"/>
        <w:szCs w:val="22"/>
      </w:rPr>
      <w:fldChar w:fldCharType="separate"/>
    </w:r>
    <w:r w:rsidR="00C618B4">
      <w:rPr>
        <w:noProof/>
        <w:sz w:val="22"/>
        <w:szCs w:val="22"/>
      </w:rPr>
      <w:t>2</w:t>
    </w:r>
    <w:r>
      <w:rPr>
        <w:sz w:val="22"/>
        <w:szCs w:val="22"/>
      </w:rPr>
      <w:fldChar w:fldCharType="end"/>
    </w:r>
  </w:p>
  <w:p w:rsidR="004E0688" w:rsidRDefault="004E0688">
    <w:pPr>
      <w:tabs>
        <w:tab w:val="center" w:pos="4819"/>
        <w:tab w:val="right" w:pos="9638"/>
      </w:tabs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688" w:rsidRDefault="004E0688">
    <w:pPr>
      <w:tabs>
        <w:tab w:val="center" w:pos="4819"/>
        <w:tab w:val="right" w:pos="9638"/>
      </w:tabs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D77161"/>
    <w:multiLevelType w:val="hybridMultilevel"/>
    <w:tmpl w:val="EE4695EC"/>
    <w:lvl w:ilvl="0" w:tplc="0427000F">
      <w:start w:val="1"/>
      <w:numFmt w:val="decimal"/>
      <w:lvlText w:val="%1."/>
      <w:lvlJc w:val="left"/>
      <w:pPr>
        <w:ind w:left="1488" w:hanging="360"/>
      </w:pPr>
    </w:lvl>
    <w:lvl w:ilvl="1" w:tplc="04270019" w:tentative="1">
      <w:start w:val="1"/>
      <w:numFmt w:val="lowerLetter"/>
      <w:lvlText w:val="%2."/>
      <w:lvlJc w:val="left"/>
      <w:pPr>
        <w:ind w:left="2208" w:hanging="360"/>
      </w:pPr>
    </w:lvl>
    <w:lvl w:ilvl="2" w:tplc="0427001B" w:tentative="1">
      <w:start w:val="1"/>
      <w:numFmt w:val="lowerRoman"/>
      <w:lvlText w:val="%3."/>
      <w:lvlJc w:val="right"/>
      <w:pPr>
        <w:ind w:left="2928" w:hanging="180"/>
      </w:pPr>
    </w:lvl>
    <w:lvl w:ilvl="3" w:tplc="0427000F" w:tentative="1">
      <w:start w:val="1"/>
      <w:numFmt w:val="decimal"/>
      <w:lvlText w:val="%4."/>
      <w:lvlJc w:val="left"/>
      <w:pPr>
        <w:ind w:left="3648" w:hanging="360"/>
      </w:pPr>
    </w:lvl>
    <w:lvl w:ilvl="4" w:tplc="04270019" w:tentative="1">
      <w:start w:val="1"/>
      <w:numFmt w:val="lowerLetter"/>
      <w:lvlText w:val="%5."/>
      <w:lvlJc w:val="left"/>
      <w:pPr>
        <w:ind w:left="4368" w:hanging="360"/>
      </w:pPr>
    </w:lvl>
    <w:lvl w:ilvl="5" w:tplc="0427001B" w:tentative="1">
      <w:start w:val="1"/>
      <w:numFmt w:val="lowerRoman"/>
      <w:lvlText w:val="%6."/>
      <w:lvlJc w:val="right"/>
      <w:pPr>
        <w:ind w:left="5088" w:hanging="180"/>
      </w:pPr>
    </w:lvl>
    <w:lvl w:ilvl="6" w:tplc="0427000F" w:tentative="1">
      <w:start w:val="1"/>
      <w:numFmt w:val="decimal"/>
      <w:lvlText w:val="%7."/>
      <w:lvlJc w:val="left"/>
      <w:pPr>
        <w:ind w:left="5808" w:hanging="360"/>
      </w:pPr>
    </w:lvl>
    <w:lvl w:ilvl="7" w:tplc="04270019" w:tentative="1">
      <w:start w:val="1"/>
      <w:numFmt w:val="lowerLetter"/>
      <w:lvlText w:val="%8."/>
      <w:lvlJc w:val="left"/>
      <w:pPr>
        <w:ind w:left="6528" w:hanging="360"/>
      </w:pPr>
    </w:lvl>
    <w:lvl w:ilvl="8" w:tplc="0427001B" w:tentative="1">
      <w:start w:val="1"/>
      <w:numFmt w:val="lowerRoman"/>
      <w:lvlText w:val="%9."/>
      <w:lvlJc w:val="right"/>
      <w:pPr>
        <w:ind w:left="724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140"/>
    <w:rsid w:val="0002487F"/>
    <w:rsid w:val="000824F7"/>
    <w:rsid w:val="000D0A5B"/>
    <w:rsid w:val="00272CBB"/>
    <w:rsid w:val="00336741"/>
    <w:rsid w:val="00496D74"/>
    <w:rsid w:val="004D10B6"/>
    <w:rsid w:val="004E0688"/>
    <w:rsid w:val="004E6D97"/>
    <w:rsid w:val="005455B5"/>
    <w:rsid w:val="00660B60"/>
    <w:rsid w:val="00667B0B"/>
    <w:rsid w:val="006D062B"/>
    <w:rsid w:val="006D62E5"/>
    <w:rsid w:val="00716F70"/>
    <w:rsid w:val="0077444C"/>
    <w:rsid w:val="007E6FEB"/>
    <w:rsid w:val="00820B4C"/>
    <w:rsid w:val="00827310"/>
    <w:rsid w:val="00871E9E"/>
    <w:rsid w:val="009913BC"/>
    <w:rsid w:val="00A6252E"/>
    <w:rsid w:val="00AA3F26"/>
    <w:rsid w:val="00B26140"/>
    <w:rsid w:val="00B44857"/>
    <w:rsid w:val="00C618B4"/>
    <w:rsid w:val="00C63AA6"/>
    <w:rsid w:val="00C64E72"/>
    <w:rsid w:val="00C92F9C"/>
    <w:rsid w:val="00D55CF0"/>
    <w:rsid w:val="00E81CE5"/>
    <w:rsid w:val="00E8265A"/>
    <w:rsid w:val="00F14B73"/>
    <w:rsid w:val="00F72A40"/>
    <w:rsid w:val="00F7330E"/>
    <w:rsid w:val="00F81F5D"/>
    <w:rsid w:val="00F96C2F"/>
    <w:rsid w:val="00FE3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rmal Table" w:semiHidden="0" w:unhideWhenUsed="0"/>
    <w:lsdException w:name="Table Web 1" w:semiHidden="0" w:unhideWhenUsed="0"/>
    <w:lsdException w:name="Table Grid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nhideWhenUsed/>
    <w:rsid w:val="00F96C2F"/>
    <w:pPr>
      <w:spacing w:after="120"/>
    </w:pPr>
    <w:rPr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F96C2F"/>
    <w:rPr>
      <w:szCs w:val="24"/>
    </w:rPr>
  </w:style>
  <w:style w:type="paragraph" w:styleId="Sraopastraipa">
    <w:name w:val="List Paragraph"/>
    <w:basedOn w:val="prastasis"/>
    <w:rsid w:val="0077444C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semiHidden/>
    <w:unhideWhenUsed/>
    <w:rsid w:val="00F7330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F7330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rmal Table" w:semiHidden="0" w:unhideWhenUsed="0"/>
    <w:lsdException w:name="Table Web 1" w:semiHidden="0" w:unhideWhenUsed="0"/>
    <w:lsdException w:name="Table Grid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nhideWhenUsed/>
    <w:rsid w:val="00F96C2F"/>
    <w:pPr>
      <w:spacing w:after="120"/>
    </w:pPr>
    <w:rPr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F96C2F"/>
    <w:rPr>
      <w:szCs w:val="24"/>
    </w:rPr>
  </w:style>
  <w:style w:type="paragraph" w:styleId="Sraopastraipa">
    <w:name w:val="List Paragraph"/>
    <w:basedOn w:val="prastasis"/>
    <w:rsid w:val="0077444C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semiHidden/>
    <w:unhideWhenUsed/>
    <w:rsid w:val="00F7330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F733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7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80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018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387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658361">
                              <w:marLeft w:val="7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70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825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D080B-B525-4A5A-A481-2A1B66AC9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2828</Words>
  <Characters>1612</Characters>
  <Application>Microsoft Office Word</Application>
  <DocSecurity>0</DocSecurity>
  <Lines>13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4432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Vanda Dudienė</dc:creator>
  <cp:lastModifiedBy>Valda Koženiauskienė</cp:lastModifiedBy>
  <cp:revision>2</cp:revision>
  <cp:lastPrinted>2017-06-02T06:36:00Z</cp:lastPrinted>
  <dcterms:created xsi:type="dcterms:W3CDTF">2017-06-05T10:36:00Z</dcterms:created>
  <dcterms:modified xsi:type="dcterms:W3CDTF">2017-06-05T10:36:00Z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LabbisDVSAttachmentId">
    <vt:lpwstr>dd188bd5-0617-466f-9902-86ac062ce8b9</vt:lpwstr>
  </property>
</Properties>
</file>